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D46A" w14:textId="77777777" w:rsidR="00856154" w:rsidRPr="00856154" w:rsidRDefault="00856154" w:rsidP="00940394">
      <w:pPr>
        <w:jc w:val="center"/>
        <w:rPr>
          <w:b/>
          <w:bCs/>
          <w:sz w:val="28"/>
          <w:szCs w:val="28"/>
          <w:u w:val="single"/>
        </w:rPr>
      </w:pPr>
      <w:r w:rsidRPr="00856154">
        <w:rPr>
          <w:b/>
          <w:bCs/>
          <w:sz w:val="28"/>
          <w:szCs w:val="28"/>
          <w:u w:val="single"/>
        </w:rPr>
        <w:t>CEDAR MEDICAL PRACTICE</w:t>
      </w:r>
    </w:p>
    <w:p w14:paraId="1B2B589C" w14:textId="7CF14AA1" w:rsidR="0059048A" w:rsidRPr="00856154" w:rsidRDefault="00856154" w:rsidP="00940394">
      <w:pPr>
        <w:jc w:val="center"/>
        <w:rPr>
          <w:b/>
          <w:bCs/>
          <w:sz w:val="28"/>
          <w:szCs w:val="28"/>
          <w:u w:val="single"/>
        </w:rPr>
      </w:pPr>
      <w:r w:rsidRPr="00856154">
        <w:rPr>
          <w:b/>
          <w:bCs/>
          <w:sz w:val="28"/>
          <w:szCs w:val="28"/>
          <w:u w:val="single"/>
        </w:rPr>
        <w:t xml:space="preserve">MINUTES OF </w:t>
      </w:r>
      <w:r w:rsidR="00940394" w:rsidRPr="00856154">
        <w:rPr>
          <w:b/>
          <w:bCs/>
          <w:sz w:val="28"/>
          <w:szCs w:val="28"/>
          <w:u w:val="single"/>
        </w:rPr>
        <w:t>P</w:t>
      </w:r>
      <w:r w:rsidRPr="00856154">
        <w:rPr>
          <w:b/>
          <w:bCs/>
          <w:sz w:val="28"/>
          <w:szCs w:val="28"/>
          <w:u w:val="single"/>
        </w:rPr>
        <w:t xml:space="preserve">ATIENT </w:t>
      </w:r>
      <w:r w:rsidR="00940394" w:rsidRPr="00856154">
        <w:rPr>
          <w:b/>
          <w:bCs/>
          <w:sz w:val="28"/>
          <w:szCs w:val="28"/>
          <w:u w:val="single"/>
        </w:rPr>
        <w:t>P</w:t>
      </w:r>
      <w:r w:rsidRPr="00856154">
        <w:rPr>
          <w:b/>
          <w:bCs/>
          <w:sz w:val="28"/>
          <w:szCs w:val="28"/>
          <w:u w:val="single"/>
        </w:rPr>
        <w:t xml:space="preserve">ARTICIPATION </w:t>
      </w:r>
      <w:r w:rsidR="00940394" w:rsidRPr="00856154">
        <w:rPr>
          <w:b/>
          <w:bCs/>
          <w:sz w:val="28"/>
          <w:szCs w:val="28"/>
          <w:u w:val="single"/>
        </w:rPr>
        <w:t>G</w:t>
      </w:r>
      <w:r w:rsidRPr="00856154">
        <w:rPr>
          <w:b/>
          <w:bCs/>
          <w:sz w:val="28"/>
          <w:szCs w:val="28"/>
          <w:u w:val="single"/>
        </w:rPr>
        <w:t>ROUP</w:t>
      </w:r>
      <w:r w:rsidR="00940394" w:rsidRPr="00856154">
        <w:rPr>
          <w:b/>
          <w:bCs/>
          <w:sz w:val="28"/>
          <w:szCs w:val="28"/>
          <w:u w:val="single"/>
        </w:rPr>
        <w:t xml:space="preserve"> M</w:t>
      </w:r>
      <w:r w:rsidRPr="00856154">
        <w:rPr>
          <w:b/>
          <w:bCs/>
          <w:sz w:val="28"/>
          <w:szCs w:val="28"/>
          <w:u w:val="single"/>
        </w:rPr>
        <w:t>EETING</w:t>
      </w:r>
    </w:p>
    <w:p w14:paraId="72B03AA2" w14:textId="12D6CB97" w:rsidR="00940394" w:rsidRDefault="00856154" w:rsidP="00940394">
      <w:pPr>
        <w:jc w:val="center"/>
        <w:rPr>
          <w:b/>
          <w:bCs/>
          <w:sz w:val="28"/>
          <w:szCs w:val="28"/>
        </w:rPr>
      </w:pPr>
      <w:r w:rsidRPr="00856154">
        <w:rPr>
          <w:b/>
          <w:bCs/>
          <w:sz w:val="28"/>
          <w:szCs w:val="28"/>
          <w:u w:val="single"/>
        </w:rPr>
        <w:t>HELD ON WEDNESDAY,</w:t>
      </w:r>
      <w:r w:rsidR="00DF6BE9">
        <w:rPr>
          <w:b/>
          <w:bCs/>
          <w:sz w:val="28"/>
          <w:szCs w:val="28"/>
          <w:u w:val="single"/>
        </w:rPr>
        <w:t xml:space="preserve"> 30</w:t>
      </w:r>
      <w:r w:rsidR="00DF6BE9" w:rsidRPr="00DF6BE9">
        <w:rPr>
          <w:b/>
          <w:bCs/>
          <w:sz w:val="28"/>
          <w:szCs w:val="28"/>
          <w:u w:val="single"/>
          <w:vertAlign w:val="superscript"/>
        </w:rPr>
        <w:t>th</w:t>
      </w:r>
      <w:r w:rsidR="00DF6BE9">
        <w:rPr>
          <w:b/>
          <w:bCs/>
          <w:sz w:val="28"/>
          <w:szCs w:val="28"/>
          <w:u w:val="single"/>
        </w:rPr>
        <w:t xml:space="preserve"> APRIL 2025</w:t>
      </w:r>
      <w:r w:rsidRPr="00856154">
        <w:rPr>
          <w:b/>
          <w:bCs/>
          <w:sz w:val="28"/>
          <w:szCs w:val="28"/>
          <w:u w:val="single"/>
        </w:rPr>
        <w:t xml:space="preserve"> </w:t>
      </w:r>
    </w:p>
    <w:p w14:paraId="0AD9DF4F" w14:textId="77777777" w:rsidR="00DF6BE9" w:rsidRDefault="00DF6BE9" w:rsidP="00940394">
      <w:pPr>
        <w:spacing w:after="0" w:line="240" w:lineRule="auto"/>
        <w:ind w:left="1440" w:hanging="1440"/>
      </w:pPr>
    </w:p>
    <w:p w14:paraId="1EFB5EC1" w14:textId="46C150E0" w:rsidR="00940394" w:rsidRDefault="00940394" w:rsidP="00940394">
      <w:pPr>
        <w:spacing w:after="0" w:line="240" w:lineRule="auto"/>
        <w:ind w:left="1440" w:hanging="1440"/>
      </w:pPr>
      <w:r>
        <w:t>Present:</w:t>
      </w:r>
      <w:r w:rsidR="00DF6BE9">
        <w:tab/>
        <w:t>Dr Gandhi; Mrs Clark; Mr Mitchell; Mrs Harrison; Mrs Harrington</w:t>
      </w:r>
      <w:r w:rsidR="00161361">
        <w:t>; Lisa Donnelly (minutes)</w:t>
      </w:r>
    </w:p>
    <w:p w14:paraId="1190E7F6" w14:textId="7F1F82A8" w:rsidR="00940394" w:rsidRDefault="00940394" w:rsidP="00940394">
      <w:pPr>
        <w:spacing w:after="0" w:line="240" w:lineRule="auto"/>
        <w:ind w:left="1440" w:hanging="1440"/>
      </w:pPr>
    </w:p>
    <w:p w14:paraId="76E4735E" w14:textId="499C8FC6" w:rsidR="00940394" w:rsidRDefault="00940394" w:rsidP="00940394">
      <w:pPr>
        <w:spacing w:after="0" w:line="240" w:lineRule="auto"/>
        <w:ind w:left="1440" w:hanging="1440"/>
      </w:pPr>
      <w:r>
        <w:t>Apologies:</w:t>
      </w:r>
      <w:r>
        <w:tab/>
      </w:r>
      <w:r w:rsidR="00DF6BE9">
        <w:t>Helen Rubie; Mrs Spiteri</w:t>
      </w:r>
    </w:p>
    <w:p w14:paraId="5EFBEB28" w14:textId="583C90BF" w:rsidR="00DF6BE9" w:rsidRDefault="00DF6BE9" w:rsidP="00940394">
      <w:pPr>
        <w:spacing w:after="0" w:line="240" w:lineRule="auto"/>
        <w:ind w:left="1440" w:hanging="1440"/>
      </w:pPr>
      <w:r>
        <w:t>__________________________________________________________________________________________</w:t>
      </w:r>
    </w:p>
    <w:p w14:paraId="30F6DE16" w14:textId="77777777" w:rsidR="00A73094" w:rsidRDefault="00A73094" w:rsidP="00940394">
      <w:pPr>
        <w:spacing w:after="0" w:line="240" w:lineRule="auto"/>
        <w:ind w:left="1440" w:hanging="1440"/>
      </w:pPr>
    </w:p>
    <w:p w14:paraId="76F148CF" w14:textId="7B1B5371" w:rsidR="00856154" w:rsidRPr="00A73094" w:rsidRDefault="00A73094" w:rsidP="00A73094">
      <w:pPr>
        <w:spacing w:after="0" w:line="240" w:lineRule="auto"/>
        <w:rPr>
          <w:b/>
          <w:bCs/>
          <w:u w:val="single"/>
        </w:rPr>
      </w:pPr>
      <w:r w:rsidRPr="00A73094">
        <w:rPr>
          <w:b/>
          <w:bCs/>
          <w:u w:val="single"/>
        </w:rPr>
        <w:t>1.</w:t>
      </w:r>
      <w:r>
        <w:rPr>
          <w:b/>
          <w:bCs/>
          <w:u w:val="single"/>
        </w:rPr>
        <w:t xml:space="preserve"> </w:t>
      </w:r>
      <w:r w:rsidR="001847E5">
        <w:rPr>
          <w:b/>
          <w:bCs/>
          <w:u w:val="single"/>
        </w:rPr>
        <w:t xml:space="preserve"> </w:t>
      </w:r>
      <w:r w:rsidR="00856154" w:rsidRPr="00A73094">
        <w:rPr>
          <w:b/>
          <w:bCs/>
          <w:u w:val="single"/>
        </w:rPr>
        <w:t>MINUTES OF PREVIOUS MEETING</w:t>
      </w:r>
    </w:p>
    <w:p w14:paraId="1FA762C6" w14:textId="3B867223" w:rsidR="00856154" w:rsidRDefault="00856154" w:rsidP="00856154">
      <w:pPr>
        <w:spacing w:after="0" w:line="240" w:lineRule="auto"/>
        <w:ind w:left="360"/>
        <w:rPr>
          <w:b/>
          <w:bCs/>
          <w:u w:val="single"/>
        </w:rPr>
      </w:pPr>
    </w:p>
    <w:p w14:paraId="2FD56C87" w14:textId="3A08A76E" w:rsidR="00856154" w:rsidRDefault="00856154" w:rsidP="00856154">
      <w:pPr>
        <w:spacing w:after="0" w:line="240" w:lineRule="auto"/>
      </w:pPr>
      <w:r>
        <w:t>The minutes of the previous meeting held on</w:t>
      </w:r>
      <w:r w:rsidR="00DF6BE9">
        <w:t xml:space="preserve"> </w:t>
      </w:r>
      <w:proofErr w:type="gramStart"/>
      <w:r w:rsidR="00DF6BE9">
        <w:t>Wednesday,</w:t>
      </w:r>
      <w:proofErr w:type="gramEnd"/>
      <w:r w:rsidR="00DF6BE9">
        <w:t xml:space="preserve"> 29</w:t>
      </w:r>
      <w:r w:rsidR="00DF6BE9" w:rsidRPr="00DF6BE9">
        <w:rPr>
          <w:vertAlign w:val="superscript"/>
        </w:rPr>
        <w:t>th</w:t>
      </w:r>
      <w:r w:rsidR="00DF6BE9">
        <w:t xml:space="preserve"> January 2025 </w:t>
      </w:r>
      <w:r w:rsidR="006909E4">
        <w:t>were a</w:t>
      </w:r>
      <w:r w:rsidR="00A53744">
        <w:t>pproved</w:t>
      </w:r>
      <w:r w:rsidR="006909E4">
        <w:t>.</w:t>
      </w:r>
    </w:p>
    <w:p w14:paraId="12B8F463" w14:textId="77777777" w:rsidR="00856154" w:rsidRPr="00856154" w:rsidRDefault="00856154" w:rsidP="00856154">
      <w:pPr>
        <w:spacing w:after="0" w:line="240" w:lineRule="auto"/>
        <w:ind w:left="360"/>
      </w:pPr>
    </w:p>
    <w:p w14:paraId="0BDA7401" w14:textId="229DB6BD" w:rsidR="00B610D4" w:rsidRDefault="001847E5" w:rsidP="00940394">
      <w:pPr>
        <w:spacing w:after="0" w:line="240" w:lineRule="auto"/>
        <w:ind w:left="1440" w:hanging="1440"/>
        <w:rPr>
          <w:b/>
          <w:bCs/>
          <w:u w:val="single"/>
        </w:rPr>
      </w:pPr>
      <w:r>
        <w:rPr>
          <w:b/>
          <w:bCs/>
          <w:u w:val="single"/>
        </w:rPr>
        <w:t xml:space="preserve">2.  </w:t>
      </w:r>
      <w:r w:rsidR="00A73094" w:rsidRPr="00A73094">
        <w:rPr>
          <w:b/>
          <w:bCs/>
          <w:u w:val="single"/>
        </w:rPr>
        <w:t>MATTERS ARISING / ACTION REPORT</w:t>
      </w:r>
    </w:p>
    <w:p w14:paraId="5B11DAF5" w14:textId="77777777" w:rsidR="00DF6BE9" w:rsidRDefault="00DF6BE9" w:rsidP="00940394">
      <w:pPr>
        <w:spacing w:after="0" w:line="240" w:lineRule="auto"/>
        <w:ind w:left="1440" w:hanging="1440"/>
        <w:rPr>
          <w:b/>
          <w:bCs/>
          <w:u w:val="single"/>
        </w:rPr>
      </w:pPr>
    </w:p>
    <w:p w14:paraId="5F6591E1" w14:textId="542F6FC4" w:rsidR="00A73094" w:rsidRDefault="00DF6BE9" w:rsidP="00940394">
      <w:pPr>
        <w:spacing w:after="0" w:line="240" w:lineRule="auto"/>
        <w:ind w:left="1440" w:hanging="1440"/>
        <w:rPr>
          <w:b/>
          <w:bCs/>
          <w:u w:val="single"/>
        </w:rPr>
      </w:pPr>
      <w:r>
        <w:t>None.</w:t>
      </w:r>
    </w:p>
    <w:p w14:paraId="3366A87B" w14:textId="045A4390" w:rsidR="00A73094" w:rsidRDefault="00A73094" w:rsidP="00940394">
      <w:pPr>
        <w:spacing w:after="0" w:line="240" w:lineRule="auto"/>
        <w:ind w:left="1440" w:hanging="1440"/>
      </w:pPr>
    </w:p>
    <w:p w14:paraId="15DEACBA" w14:textId="7D841703" w:rsidR="00A73094" w:rsidRPr="00A73094" w:rsidRDefault="001847E5" w:rsidP="00940394">
      <w:pPr>
        <w:spacing w:after="0" w:line="240" w:lineRule="auto"/>
        <w:ind w:left="1440" w:hanging="1440"/>
        <w:rPr>
          <w:b/>
          <w:bCs/>
          <w:u w:val="single"/>
        </w:rPr>
      </w:pPr>
      <w:r>
        <w:rPr>
          <w:b/>
          <w:bCs/>
          <w:u w:val="single"/>
        </w:rPr>
        <w:t xml:space="preserve">3.  </w:t>
      </w:r>
      <w:r w:rsidR="00A73094">
        <w:rPr>
          <w:b/>
          <w:bCs/>
          <w:u w:val="single"/>
        </w:rPr>
        <w:t>REVIEW OF PATIENT SUGGESTIONS / COMMENTS</w:t>
      </w:r>
    </w:p>
    <w:p w14:paraId="2B689D1F" w14:textId="77777777" w:rsidR="00B610D4" w:rsidRDefault="00B610D4" w:rsidP="00940394">
      <w:pPr>
        <w:spacing w:after="0" w:line="240" w:lineRule="auto"/>
        <w:ind w:left="1440" w:hanging="1440"/>
      </w:pPr>
    </w:p>
    <w:p w14:paraId="0E61080C" w14:textId="368EFB35" w:rsidR="00560682" w:rsidRDefault="00DF6BE9" w:rsidP="00E3640B">
      <w:pPr>
        <w:spacing w:after="0" w:line="240" w:lineRule="auto"/>
      </w:pPr>
      <w:r>
        <w:t>Selection of patient feedback/compliment emails/calls sent to the Practice were read out.</w:t>
      </w:r>
    </w:p>
    <w:p w14:paraId="4000603D" w14:textId="4D38FC39" w:rsidR="005061D4" w:rsidRDefault="005061D4" w:rsidP="00E3640B">
      <w:pPr>
        <w:spacing w:after="0" w:line="240" w:lineRule="auto"/>
      </w:pPr>
      <w:r>
        <w:t>Friends and Family Test Results continue to be available to read in both patient waiting rooms at the practice.</w:t>
      </w:r>
    </w:p>
    <w:p w14:paraId="307DB179" w14:textId="77777777" w:rsidR="00DF6BE9" w:rsidRDefault="00DF6BE9" w:rsidP="00E3640B">
      <w:pPr>
        <w:spacing w:after="0" w:line="240" w:lineRule="auto"/>
      </w:pPr>
    </w:p>
    <w:p w14:paraId="7928CD04" w14:textId="1C3AB8BE" w:rsidR="00DF6BE9" w:rsidRDefault="00DF6BE9" w:rsidP="00E3640B">
      <w:pPr>
        <w:spacing w:after="0" w:line="240" w:lineRule="auto"/>
        <w:rPr>
          <w:b/>
          <w:bCs/>
          <w:u w:val="single"/>
        </w:rPr>
      </w:pPr>
      <w:r w:rsidRPr="007D50E2">
        <w:rPr>
          <w:b/>
          <w:bCs/>
          <w:u w:val="single"/>
        </w:rPr>
        <w:t xml:space="preserve">4.  STAFF </w:t>
      </w:r>
      <w:r w:rsidR="007D50E2" w:rsidRPr="007D50E2">
        <w:rPr>
          <w:b/>
          <w:bCs/>
          <w:u w:val="single"/>
        </w:rPr>
        <w:t>CHANGES</w:t>
      </w:r>
    </w:p>
    <w:p w14:paraId="62FC83BF" w14:textId="77777777" w:rsidR="007D50E2" w:rsidRDefault="007D50E2" w:rsidP="00E3640B">
      <w:pPr>
        <w:spacing w:after="0" w:line="240" w:lineRule="auto"/>
        <w:rPr>
          <w:b/>
          <w:bCs/>
          <w:u w:val="single"/>
        </w:rPr>
      </w:pPr>
    </w:p>
    <w:p w14:paraId="05131BDB" w14:textId="561601B4" w:rsidR="007D50E2" w:rsidRPr="007D50E2" w:rsidRDefault="007D50E2" w:rsidP="007D50E2">
      <w:pPr>
        <w:pStyle w:val="ListParagraph"/>
        <w:numPr>
          <w:ilvl w:val="0"/>
          <w:numId w:val="15"/>
        </w:numPr>
        <w:spacing w:after="0" w:line="240" w:lineRule="auto"/>
        <w:rPr>
          <w:b/>
          <w:bCs/>
          <w:u w:val="single"/>
        </w:rPr>
      </w:pPr>
      <w:r>
        <w:t>Dr Linnell (</w:t>
      </w:r>
      <w:r w:rsidR="005061D4">
        <w:t>S</w:t>
      </w:r>
      <w:r>
        <w:t>alaried GP) will be returning to work in May following her maternity leave.</w:t>
      </w:r>
    </w:p>
    <w:p w14:paraId="59375B9A" w14:textId="1A9BA5CC" w:rsidR="007D50E2" w:rsidRPr="007D50E2" w:rsidRDefault="007D50E2" w:rsidP="007D50E2">
      <w:pPr>
        <w:pStyle w:val="ListParagraph"/>
        <w:numPr>
          <w:ilvl w:val="0"/>
          <w:numId w:val="15"/>
        </w:numPr>
        <w:spacing w:after="0" w:line="240" w:lineRule="auto"/>
        <w:rPr>
          <w:b/>
          <w:bCs/>
          <w:u w:val="single"/>
        </w:rPr>
      </w:pPr>
      <w:r>
        <w:t xml:space="preserve">Raj </w:t>
      </w:r>
      <w:proofErr w:type="spellStart"/>
      <w:r>
        <w:t>Chumber</w:t>
      </w:r>
      <w:proofErr w:type="spellEnd"/>
      <w:r>
        <w:t xml:space="preserve"> (PCN Nurse Associate) </w:t>
      </w:r>
      <w:r w:rsidR="00175B9F">
        <w:t xml:space="preserve">already provides a comprehensive treatment room service and with the assistance of the practice </w:t>
      </w:r>
      <w:r>
        <w:t xml:space="preserve">is </w:t>
      </w:r>
      <w:r w:rsidR="00175B9F">
        <w:t xml:space="preserve">planning to </w:t>
      </w:r>
      <w:r>
        <w:t>complet</w:t>
      </w:r>
      <w:r w:rsidR="00175B9F">
        <w:t>e</w:t>
      </w:r>
      <w:r>
        <w:t xml:space="preserve"> further training to qualify as a Registered Nurse. </w:t>
      </w:r>
      <w:r w:rsidR="00175B9F">
        <w:t>Raj</w:t>
      </w:r>
      <w:r>
        <w:t xml:space="preserve"> is </w:t>
      </w:r>
      <w:r w:rsidR="00175B9F">
        <w:t xml:space="preserve">also </w:t>
      </w:r>
      <w:r>
        <w:t>keen to specialise in asthma care</w:t>
      </w:r>
      <w:r w:rsidR="00346929">
        <w:t xml:space="preserve"> and planning to undertake spirometry</w:t>
      </w:r>
      <w:r>
        <w:t>.</w:t>
      </w:r>
    </w:p>
    <w:p w14:paraId="2010280B" w14:textId="06CB7CDD" w:rsidR="007D50E2" w:rsidRPr="007D50E2" w:rsidRDefault="007D50E2" w:rsidP="007D50E2">
      <w:pPr>
        <w:pStyle w:val="ListParagraph"/>
        <w:numPr>
          <w:ilvl w:val="0"/>
          <w:numId w:val="15"/>
        </w:numPr>
        <w:spacing w:after="0" w:line="240" w:lineRule="auto"/>
        <w:rPr>
          <w:b/>
          <w:bCs/>
          <w:u w:val="single"/>
        </w:rPr>
      </w:pPr>
      <w:r>
        <w:t xml:space="preserve">Dr Bradley </w:t>
      </w:r>
      <w:r w:rsidR="005061D4">
        <w:t xml:space="preserve">(Salaried GP) </w:t>
      </w:r>
      <w:r>
        <w:t xml:space="preserve">recently got married </w:t>
      </w:r>
      <w:r w:rsidR="00346929">
        <w:t>and may decide to change</w:t>
      </w:r>
      <w:r>
        <w:t xml:space="preserve"> to her married name (Dr Sleight).</w:t>
      </w:r>
    </w:p>
    <w:p w14:paraId="7A2A677B" w14:textId="77777777" w:rsidR="007D50E2" w:rsidRDefault="007D50E2" w:rsidP="007D50E2">
      <w:pPr>
        <w:spacing w:after="0" w:line="240" w:lineRule="auto"/>
        <w:rPr>
          <w:b/>
          <w:bCs/>
          <w:u w:val="single"/>
        </w:rPr>
      </w:pPr>
    </w:p>
    <w:p w14:paraId="6451ADE0" w14:textId="571D2CEF" w:rsidR="007D50E2" w:rsidRDefault="007D50E2" w:rsidP="007D50E2">
      <w:pPr>
        <w:spacing w:after="0" w:line="240" w:lineRule="auto"/>
        <w:rPr>
          <w:b/>
          <w:bCs/>
          <w:u w:val="single"/>
        </w:rPr>
      </w:pPr>
      <w:r>
        <w:rPr>
          <w:b/>
          <w:bCs/>
          <w:u w:val="single"/>
        </w:rPr>
        <w:t>5.  NORTH LINCOLNSHIRE PRIMARY CARE AWARDS 2025</w:t>
      </w:r>
    </w:p>
    <w:p w14:paraId="7ABDFF0B" w14:textId="77777777" w:rsidR="007D50E2" w:rsidRDefault="007D50E2" w:rsidP="007D50E2">
      <w:pPr>
        <w:spacing w:after="0" w:line="240" w:lineRule="auto"/>
        <w:rPr>
          <w:b/>
          <w:bCs/>
          <w:u w:val="single"/>
        </w:rPr>
      </w:pPr>
    </w:p>
    <w:p w14:paraId="01E8365D" w14:textId="10AB56A3" w:rsidR="007D50E2" w:rsidRDefault="007D50E2" w:rsidP="007D50E2">
      <w:pPr>
        <w:spacing w:after="0" w:line="240" w:lineRule="auto"/>
      </w:pPr>
      <w:r>
        <w:t xml:space="preserve">Nominations are now open for the above annual awards. We are considering using AI to assist us </w:t>
      </w:r>
      <w:r w:rsidR="00AE1732">
        <w:t xml:space="preserve">this year </w:t>
      </w:r>
      <w:r>
        <w:t>with preparing</w:t>
      </w:r>
      <w:r w:rsidR="00AE1732">
        <w:t xml:space="preserve"> our</w:t>
      </w:r>
      <w:r>
        <w:t xml:space="preserve"> nomination</w:t>
      </w:r>
      <w:r w:rsidR="00AE1732">
        <w:t xml:space="preserve"> supporting evidence</w:t>
      </w:r>
      <w:r>
        <w:t>.</w:t>
      </w:r>
    </w:p>
    <w:p w14:paraId="26B53CD6" w14:textId="77777777" w:rsidR="007D50E2" w:rsidRPr="007D50E2" w:rsidRDefault="007D50E2" w:rsidP="007D50E2">
      <w:pPr>
        <w:spacing w:after="0" w:line="240" w:lineRule="auto"/>
      </w:pPr>
    </w:p>
    <w:p w14:paraId="46229A6A" w14:textId="571B684F" w:rsidR="00143BE8" w:rsidRDefault="007D50E2" w:rsidP="00143BE8">
      <w:pPr>
        <w:spacing w:after="0" w:line="240" w:lineRule="auto"/>
        <w:rPr>
          <w:b/>
          <w:bCs/>
          <w:u w:val="single"/>
        </w:rPr>
      </w:pPr>
      <w:r>
        <w:rPr>
          <w:b/>
          <w:bCs/>
          <w:u w:val="single"/>
        </w:rPr>
        <w:t>6.  ANY OTHER BUSINESS</w:t>
      </w:r>
    </w:p>
    <w:p w14:paraId="54584562" w14:textId="77777777" w:rsidR="007D50E2" w:rsidRDefault="007D50E2" w:rsidP="00143BE8">
      <w:pPr>
        <w:spacing w:after="0" w:line="240" w:lineRule="auto"/>
        <w:rPr>
          <w:b/>
          <w:bCs/>
          <w:u w:val="single"/>
        </w:rPr>
      </w:pPr>
    </w:p>
    <w:p w14:paraId="6B3D8101" w14:textId="76F55BD5" w:rsidR="007D50E2" w:rsidRPr="008D6F75" w:rsidRDefault="007D50E2" w:rsidP="007D50E2">
      <w:pPr>
        <w:pStyle w:val="ListParagraph"/>
        <w:numPr>
          <w:ilvl w:val="0"/>
          <w:numId w:val="16"/>
        </w:numPr>
        <w:spacing w:after="0" w:line="240" w:lineRule="auto"/>
        <w:rPr>
          <w:b/>
          <w:bCs/>
          <w:u w:val="single"/>
        </w:rPr>
      </w:pPr>
      <w:r>
        <w:t xml:space="preserve">Spring </w:t>
      </w:r>
      <w:r w:rsidR="005061D4">
        <w:t>C</w:t>
      </w:r>
      <w:r>
        <w:t xml:space="preserve">ovid </w:t>
      </w:r>
      <w:r w:rsidR="005061D4">
        <w:t>B</w:t>
      </w:r>
      <w:r>
        <w:t>ooster clinics were held over 3 weekends</w:t>
      </w:r>
      <w:r w:rsidR="005061D4">
        <w:t xml:space="preserve"> during April 2025</w:t>
      </w:r>
      <w:r>
        <w:t xml:space="preserve"> and have been completed</w:t>
      </w:r>
      <w:r w:rsidR="005061D4">
        <w:t xml:space="preserve">.  We identified that patient uptake was </w:t>
      </w:r>
      <w:r>
        <w:t xml:space="preserve">lower </w:t>
      </w:r>
      <w:r w:rsidR="008D6F75">
        <w:t>this time</w:t>
      </w:r>
      <w:r w:rsidR="00D31A8F">
        <w:t>, reason for this could be that</w:t>
      </w:r>
      <w:r w:rsidR="008D6F75">
        <w:t xml:space="preserve"> patients who </w:t>
      </w:r>
      <w:r w:rsidR="00D31A8F">
        <w:t>catch</w:t>
      </w:r>
      <w:r w:rsidR="008D6F75">
        <w:t xml:space="preserve"> covid </w:t>
      </w:r>
      <w:r w:rsidR="00D31A8F">
        <w:t xml:space="preserve">appear </w:t>
      </w:r>
      <w:r w:rsidR="008D6F75">
        <w:t xml:space="preserve">to manage </w:t>
      </w:r>
      <w:r w:rsidR="00D31A8F">
        <w:t xml:space="preserve">their symptoms </w:t>
      </w:r>
      <w:r w:rsidR="008D6F75">
        <w:t>better now</w:t>
      </w:r>
      <w:r w:rsidR="00D31A8F">
        <w:t xml:space="preserve"> and </w:t>
      </w:r>
      <w:r w:rsidR="008D6F75">
        <w:t xml:space="preserve">less people </w:t>
      </w:r>
      <w:r w:rsidR="00D31A8F">
        <w:t>are being</w:t>
      </w:r>
      <w:r w:rsidR="008D6F75">
        <w:t xml:space="preserve"> hospitalised. All patients who were </w:t>
      </w:r>
      <w:r w:rsidR="00D31A8F">
        <w:t xml:space="preserve">aged </w:t>
      </w:r>
      <w:r w:rsidR="008D6F75">
        <w:t>75</w:t>
      </w:r>
      <w:r w:rsidR="00D31A8F">
        <w:t>+</w:t>
      </w:r>
      <w:r w:rsidR="008D6F75">
        <w:t xml:space="preserve"> or immunosuppressed were offered the vaccine. </w:t>
      </w:r>
      <w:r w:rsidR="00D31A8F">
        <w:t xml:space="preserve">Patients living in </w:t>
      </w:r>
      <w:r w:rsidR="008D6F75">
        <w:t xml:space="preserve">Care Home </w:t>
      </w:r>
      <w:r w:rsidR="005061D4">
        <w:t>were</w:t>
      </w:r>
      <w:r w:rsidR="008D6F75">
        <w:t xml:space="preserve"> also </w:t>
      </w:r>
      <w:r w:rsidR="00D31A8F">
        <w:t>g</w:t>
      </w:r>
      <w:r w:rsidR="008D6F75">
        <w:t xml:space="preserve">iven the </w:t>
      </w:r>
      <w:r w:rsidR="005061D4">
        <w:t xml:space="preserve">spring </w:t>
      </w:r>
      <w:r w:rsidR="008D6F75">
        <w:t>booster.</w:t>
      </w:r>
    </w:p>
    <w:p w14:paraId="667ECCD1" w14:textId="465C4555" w:rsidR="008D6F75" w:rsidRPr="00574AE0" w:rsidRDefault="008D6F75" w:rsidP="007D50E2">
      <w:pPr>
        <w:pStyle w:val="ListParagraph"/>
        <w:numPr>
          <w:ilvl w:val="0"/>
          <w:numId w:val="16"/>
        </w:numPr>
        <w:spacing w:after="0" w:line="240" w:lineRule="auto"/>
        <w:rPr>
          <w:b/>
          <w:bCs/>
          <w:u w:val="single"/>
        </w:rPr>
      </w:pPr>
      <w:r>
        <w:t xml:space="preserve">The Cedar Medical Practice Newsletter </w:t>
      </w:r>
      <w:r w:rsidR="005061D4">
        <w:t xml:space="preserve">has </w:t>
      </w:r>
      <w:r>
        <w:t xml:space="preserve">now </w:t>
      </w:r>
      <w:r w:rsidR="005061D4">
        <w:t>been published and circulated in practice, via patient text messages, on the practice website</w:t>
      </w:r>
      <w:r>
        <w:t xml:space="preserve">. Feedback was that although it </w:t>
      </w:r>
      <w:r w:rsidR="00346929">
        <w:t>was very informative and presented well</w:t>
      </w:r>
      <w:r w:rsidR="00976022">
        <w:t>,</w:t>
      </w:r>
      <w:r>
        <w:t xml:space="preserve"> there was a lot of information </w:t>
      </w:r>
      <w:r w:rsidR="005061D4">
        <w:t>included</w:t>
      </w:r>
      <w:r>
        <w:t xml:space="preserve"> that could be </w:t>
      </w:r>
      <w:r w:rsidR="005061D4">
        <w:t xml:space="preserve">displayed </w:t>
      </w:r>
      <w:r>
        <w:t xml:space="preserve">as bullet points in future for easier reading. It was also noted that the font size was </w:t>
      </w:r>
      <w:r w:rsidR="005061D4">
        <w:t>quite</w:t>
      </w:r>
      <w:r>
        <w:t xml:space="preserve"> </w:t>
      </w:r>
      <w:r w:rsidR="005061D4">
        <w:t>small,</w:t>
      </w:r>
      <w:r>
        <w:t xml:space="preserve"> and some people may struggle to read it. It was </w:t>
      </w:r>
      <w:r w:rsidR="005061D4">
        <w:t xml:space="preserve">therefore </w:t>
      </w:r>
      <w:r>
        <w:t>suggested that it could be noted on it that a large font version is available on request.</w:t>
      </w:r>
    </w:p>
    <w:p w14:paraId="2060B1A6" w14:textId="77777777" w:rsidR="007754A4" w:rsidRPr="007754A4" w:rsidRDefault="00574AE0" w:rsidP="007754A4">
      <w:pPr>
        <w:pStyle w:val="ListParagraph"/>
        <w:numPr>
          <w:ilvl w:val="0"/>
          <w:numId w:val="16"/>
        </w:numPr>
        <w:spacing w:after="0" w:line="240" w:lineRule="auto"/>
        <w:rPr>
          <w:b/>
          <w:bCs/>
          <w:u w:val="single"/>
        </w:rPr>
      </w:pPr>
      <w:r>
        <w:t>The merging of Scunthorpe Hospital and Diana Princess of Wales Hospital at Grimsby was discussed again</w:t>
      </w:r>
      <w:r w:rsidR="00F42DB1">
        <w:t>.</w:t>
      </w:r>
    </w:p>
    <w:p w14:paraId="2F1252BF" w14:textId="2503250C" w:rsidR="007754A4" w:rsidRPr="007754A4" w:rsidRDefault="00F42DB1" w:rsidP="007754A4">
      <w:pPr>
        <w:pStyle w:val="ListParagraph"/>
        <w:numPr>
          <w:ilvl w:val="1"/>
          <w:numId w:val="16"/>
        </w:numPr>
        <w:spacing w:after="0" w:line="240" w:lineRule="auto"/>
        <w:rPr>
          <w:b/>
          <w:bCs/>
          <w:u w:val="single"/>
        </w:rPr>
      </w:pPr>
      <w:r>
        <w:lastRenderedPageBreak/>
        <w:t xml:space="preserve">There is one CEO for SGH, </w:t>
      </w:r>
      <w:proofErr w:type="spellStart"/>
      <w:r>
        <w:t>DPoW</w:t>
      </w:r>
      <w:proofErr w:type="spellEnd"/>
      <w:r>
        <w:t xml:space="preserve"> and Hull Hospitals as they are part of the same Care Group (though not part of the same Trust). As there are currently some issues surrounding the Chief Executive at Hull, it is thought this may slow down the current situation with Scunthorpe and Grimsby. </w:t>
      </w:r>
    </w:p>
    <w:p w14:paraId="176D9740" w14:textId="77777777" w:rsidR="007754A4" w:rsidRPr="007754A4" w:rsidRDefault="007754A4" w:rsidP="007754A4">
      <w:pPr>
        <w:pStyle w:val="ListParagraph"/>
        <w:numPr>
          <w:ilvl w:val="1"/>
          <w:numId w:val="16"/>
        </w:numPr>
        <w:spacing w:after="0" w:line="240" w:lineRule="auto"/>
        <w:rPr>
          <w:u w:val="single"/>
        </w:rPr>
      </w:pPr>
      <w:r>
        <w:t>Staff have been lobbying MPs about the issues surrounding this.</w:t>
      </w:r>
    </w:p>
    <w:p w14:paraId="161F105F" w14:textId="436655DF" w:rsidR="007754A4" w:rsidRPr="007754A4" w:rsidRDefault="007754A4" w:rsidP="007754A4">
      <w:pPr>
        <w:pStyle w:val="ListParagraph"/>
        <w:numPr>
          <w:ilvl w:val="1"/>
          <w:numId w:val="16"/>
        </w:numPr>
        <w:spacing w:after="0" w:line="240" w:lineRule="auto"/>
        <w:rPr>
          <w:u w:val="single"/>
        </w:rPr>
      </w:pPr>
      <w:r>
        <w:t>Merging would cause cross area issues as Social Services are r</w:t>
      </w:r>
      <w:r w:rsidR="00161361">
        <w:t>u</w:t>
      </w:r>
      <w:r>
        <w:t>n by 2 different Local Authorities.</w:t>
      </w:r>
    </w:p>
    <w:p w14:paraId="6D7E09AC" w14:textId="7614CF9C" w:rsidR="006103E4" w:rsidRPr="007754A4" w:rsidRDefault="00F42DB1" w:rsidP="007754A4">
      <w:pPr>
        <w:pStyle w:val="ListParagraph"/>
        <w:numPr>
          <w:ilvl w:val="1"/>
          <w:numId w:val="16"/>
        </w:numPr>
        <w:spacing w:after="0" w:line="240" w:lineRule="auto"/>
        <w:rPr>
          <w:u w:val="single"/>
        </w:rPr>
      </w:pPr>
      <w:r>
        <w:t xml:space="preserve">It is generally considered that Goole Hospital will ultimately end up being </w:t>
      </w:r>
      <w:proofErr w:type="gramStart"/>
      <w:r>
        <w:t>closed down</w:t>
      </w:r>
      <w:proofErr w:type="gramEnd"/>
      <w:r>
        <w:t>.</w:t>
      </w:r>
      <w:r w:rsidR="007754A4" w:rsidRPr="007754A4">
        <w:t xml:space="preserve"> </w:t>
      </w:r>
    </w:p>
    <w:p w14:paraId="315A9A5D" w14:textId="5A98A88F" w:rsidR="007754A4" w:rsidRPr="007754A4" w:rsidRDefault="007754A4" w:rsidP="007754A4">
      <w:pPr>
        <w:pStyle w:val="ListParagraph"/>
        <w:numPr>
          <w:ilvl w:val="0"/>
          <w:numId w:val="17"/>
        </w:numPr>
        <w:spacing w:after="0" w:line="240" w:lineRule="auto"/>
        <w:rPr>
          <w:u w:val="single"/>
        </w:rPr>
      </w:pPr>
      <w:r>
        <w:t>The new CDC in Scunthorpe town centre has now opened therefore increasing capacity for MRI and CT scans etc (though waiting times for these to be reported on may increase as a result). It will be good for ‘one stop’ appointments where bloods and scans are required e.g. dementia screening, bowel cancer screening.</w:t>
      </w:r>
    </w:p>
    <w:p w14:paraId="3C5A3B0E" w14:textId="0302E9FC" w:rsidR="007754A4" w:rsidRPr="007754A4" w:rsidRDefault="00970F18" w:rsidP="007754A4">
      <w:pPr>
        <w:pStyle w:val="ListParagraph"/>
        <w:numPr>
          <w:ilvl w:val="0"/>
          <w:numId w:val="17"/>
        </w:numPr>
        <w:spacing w:after="0" w:line="240" w:lineRule="auto"/>
        <w:rPr>
          <w:u w:val="single"/>
        </w:rPr>
      </w:pPr>
      <w:r>
        <w:t xml:space="preserve">The </w:t>
      </w:r>
      <w:r w:rsidR="007754A4">
        <w:t xml:space="preserve">Pharmacy First </w:t>
      </w:r>
      <w:r>
        <w:t>service was explained to the group. Patients can attend allocated pharmacies for: sinusitis; sore throat; earache; infected insect bites; impetigo; shingles; uncomplicated urinary tract infections in women – therefore easing pressures on GP Practices. Patients can self-refer to the pharmacy if they have one of the listed conditions. Pharmacists can issue antibiotics if required. One PPG member has used this service and said it seemed to be a good scheme.</w:t>
      </w:r>
    </w:p>
    <w:p w14:paraId="5459B3B7" w14:textId="77777777" w:rsidR="007754A4" w:rsidRPr="007754A4" w:rsidRDefault="007754A4" w:rsidP="007754A4">
      <w:pPr>
        <w:spacing w:after="0" w:line="240" w:lineRule="auto"/>
        <w:rPr>
          <w:u w:val="single"/>
        </w:rPr>
      </w:pPr>
    </w:p>
    <w:p w14:paraId="52838CE5" w14:textId="34333007" w:rsidR="002211D0" w:rsidRPr="00970F18" w:rsidRDefault="00970F18" w:rsidP="00143BE8">
      <w:pPr>
        <w:spacing w:after="0" w:line="240" w:lineRule="auto"/>
        <w:rPr>
          <w:b/>
          <w:bCs/>
          <w:u w:val="single"/>
        </w:rPr>
      </w:pPr>
      <w:r w:rsidRPr="00970F18">
        <w:rPr>
          <w:b/>
          <w:bCs/>
          <w:u w:val="single"/>
        </w:rPr>
        <w:t>7.  DATE OF NEXT MEETING</w:t>
      </w:r>
    </w:p>
    <w:p w14:paraId="62FA7724" w14:textId="77777777" w:rsidR="00357DCF" w:rsidRDefault="00357DCF" w:rsidP="00143BE8">
      <w:pPr>
        <w:spacing w:after="0" w:line="240" w:lineRule="auto"/>
      </w:pPr>
    </w:p>
    <w:p w14:paraId="5CEC6B18" w14:textId="236621C6" w:rsidR="002211D0" w:rsidRDefault="002211D0" w:rsidP="00143BE8">
      <w:pPr>
        <w:spacing w:after="0" w:line="240" w:lineRule="auto"/>
      </w:pPr>
      <w:r>
        <w:t xml:space="preserve">The next PPG meeting will be held on Wednesday, </w:t>
      </w:r>
      <w:r w:rsidR="00970F18">
        <w:t>30</w:t>
      </w:r>
      <w:r w:rsidR="00970F18">
        <w:rPr>
          <w:vertAlign w:val="superscript"/>
        </w:rPr>
        <w:t xml:space="preserve">th </w:t>
      </w:r>
      <w:r w:rsidR="00970F18">
        <w:t xml:space="preserve">July </w:t>
      </w:r>
      <w:r w:rsidR="00667509">
        <w:t>202</w:t>
      </w:r>
      <w:r w:rsidR="00970F18">
        <w:t>5</w:t>
      </w:r>
      <w:r w:rsidR="00667509">
        <w:t xml:space="preserve"> </w:t>
      </w:r>
      <w:r>
        <w:t>at 12.30pm.</w:t>
      </w:r>
    </w:p>
    <w:p w14:paraId="392987E8" w14:textId="77777777" w:rsidR="002211D0" w:rsidRPr="002211D0" w:rsidRDefault="002211D0" w:rsidP="00143BE8">
      <w:pPr>
        <w:spacing w:after="0" w:line="240" w:lineRule="auto"/>
      </w:pPr>
    </w:p>
    <w:p w14:paraId="6CCE8644" w14:textId="4A01C6A1" w:rsidR="001614D5" w:rsidRDefault="001614D5" w:rsidP="00E3640B">
      <w:pPr>
        <w:spacing w:after="0" w:line="240" w:lineRule="auto"/>
      </w:pPr>
    </w:p>
    <w:p w14:paraId="412DE5EE" w14:textId="77777777" w:rsidR="001614D5" w:rsidRDefault="001614D5" w:rsidP="00E3640B">
      <w:pPr>
        <w:spacing w:after="0" w:line="240" w:lineRule="auto"/>
      </w:pPr>
    </w:p>
    <w:p w14:paraId="523C5183" w14:textId="6F0FE820" w:rsidR="00E21449" w:rsidRDefault="00E21449" w:rsidP="00E3640B">
      <w:pPr>
        <w:spacing w:after="0" w:line="240" w:lineRule="auto"/>
      </w:pPr>
    </w:p>
    <w:p w14:paraId="50491626" w14:textId="77777777" w:rsidR="00E21449" w:rsidRDefault="00E21449" w:rsidP="00E3640B">
      <w:pPr>
        <w:spacing w:after="0" w:line="240" w:lineRule="auto"/>
      </w:pPr>
    </w:p>
    <w:p w14:paraId="736A7A6A" w14:textId="56E72772" w:rsidR="00481492" w:rsidRDefault="00481492" w:rsidP="00E3640B">
      <w:pPr>
        <w:spacing w:after="0" w:line="240" w:lineRule="auto"/>
      </w:pPr>
    </w:p>
    <w:p w14:paraId="7CE132D3" w14:textId="77777777" w:rsidR="00481492" w:rsidRPr="00481492" w:rsidRDefault="00481492" w:rsidP="00E3640B">
      <w:pPr>
        <w:spacing w:after="0" w:line="240" w:lineRule="auto"/>
      </w:pPr>
    </w:p>
    <w:p w14:paraId="6802A1C5" w14:textId="4804F369" w:rsidR="00560682" w:rsidRDefault="00560682" w:rsidP="00E3640B">
      <w:pPr>
        <w:spacing w:after="0" w:line="240" w:lineRule="auto"/>
      </w:pPr>
    </w:p>
    <w:p w14:paraId="00FACBC1" w14:textId="77777777" w:rsidR="00560682" w:rsidRPr="00E3640B" w:rsidRDefault="00560682" w:rsidP="00E3640B">
      <w:pPr>
        <w:spacing w:after="0" w:line="240" w:lineRule="auto"/>
      </w:pPr>
    </w:p>
    <w:p w14:paraId="35364CE9" w14:textId="7F3157A3" w:rsidR="00940394" w:rsidRDefault="00940394"/>
    <w:p w14:paraId="22FC15FB" w14:textId="77777777" w:rsidR="00940394" w:rsidRDefault="00940394"/>
    <w:sectPr w:rsidR="00940394" w:rsidSect="00856154">
      <w:footerReference w:type="default" r:id="rId7"/>
      <w:pgSz w:w="11906" w:h="16838"/>
      <w:pgMar w:top="1077" w:right="964"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A42B" w14:textId="77777777" w:rsidR="00161C06" w:rsidRDefault="00161C06" w:rsidP="00357DCF">
      <w:pPr>
        <w:spacing w:after="0" w:line="240" w:lineRule="auto"/>
      </w:pPr>
      <w:r>
        <w:separator/>
      </w:r>
    </w:p>
  </w:endnote>
  <w:endnote w:type="continuationSeparator" w:id="0">
    <w:p w14:paraId="095F2664" w14:textId="77777777" w:rsidR="00161C06" w:rsidRDefault="00161C06" w:rsidP="0035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79088262"/>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BF7A6BA" w14:textId="4D5F4687" w:rsidR="00357DCF" w:rsidRPr="00357DCF" w:rsidRDefault="00357DCF" w:rsidP="00357DCF">
            <w:pPr>
              <w:pStyle w:val="Footer"/>
              <w:jc w:val="center"/>
              <w:rPr>
                <w:sz w:val="16"/>
                <w:szCs w:val="16"/>
              </w:rPr>
            </w:pPr>
            <w:r w:rsidRPr="00357DCF">
              <w:rPr>
                <w:sz w:val="16"/>
                <w:szCs w:val="16"/>
              </w:rPr>
              <w:t xml:space="preserve">Page </w:t>
            </w:r>
            <w:r w:rsidRPr="00357DCF">
              <w:rPr>
                <w:b/>
                <w:bCs/>
                <w:sz w:val="16"/>
                <w:szCs w:val="16"/>
              </w:rPr>
              <w:fldChar w:fldCharType="begin"/>
            </w:r>
            <w:r w:rsidRPr="00357DCF">
              <w:rPr>
                <w:b/>
                <w:bCs/>
                <w:sz w:val="16"/>
                <w:szCs w:val="16"/>
              </w:rPr>
              <w:instrText xml:space="preserve"> PAGE </w:instrText>
            </w:r>
            <w:r w:rsidRPr="00357DCF">
              <w:rPr>
                <w:b/>
                <w:bCs/>
                <w:sz w:val="16"/>
                <w:szCs w:val="16"/>
              </w:rPr>
              <w:fldChar w:fldCharType="separate"/>
            </w:r>
            <w:r w:rsidRPr="00357DCF">
              <w:rPr>
                <w:b/>
                <w:bCs/>
                <w:noProof/>
                <w:sz w:val="16"/>
                <w:szCs w:val="16"/>
              </w:rPr>
              <w:t>2</w:t>
            </w:r>
            <w:r w:rsidRPr="00357DCF">
              <w:rPr>
                <w:b/>
                <w:bCs/>
                <w:sz w:val="16"/>
                <w:szCs w:val="16"/>
              </w:rPr>
              <w:fldChar w:fldCharType="end"/>
            </w:r>
            <w:r w:rsidRPr="00357DCF">
              <w:rPr>
                <w:sz w:val="16"/>
                <w:szCs w:val="16"/>
              </w:rPr>
              <w:t xml:space="preserve"> of </w:t>
            </w:r>
            <w:r w:rsidRPr="00357DCF">
              <w:rPr>
                <w:b/>
                <w:bCs/>
                <w:sz w:val="16"/>
                <w:szCs w:val="16"/>
              </w:rPr>
              <w:fldChar w:fldCharType="begin"/>
            </w:r>
            <w:r w:rsidRPr="00357DCF">
              <w:rPr>
                <w:b/>
                <w:bCs/>
                <w:sz w:val="16"/>
                <w:szCs w:val="16"/>
              </w:rPr>
              <w:instrText xml:space="preserve"> NUMPAGES  </w:instrText>
            </w:r>
            <w:r w:rsidRPr="00357DCF">
              <w:rPr>
                <w:b/>
                <w:bCs/>
                <w:sz w:val="16"/>
                <w:szCs w:val="16"/>
              </w:rPr>
              <w:fldChar w:fldCharType="separate"/>
            </w:r>
            <w:r w:rsidRPr="00357DCF">
              <w:rPr>
                <w:b/>
                <w:bCs/>
                <w:noProof/>
                <w:sz w:val="16"/>
                <w:szCs w:val="16"/>
              </w:rPr>
              <w:t>2</w:t>
            </w:r>
            <w:r w:rsidRPr="00357DCF">
              <w:rPr>
                <w:b/>
                <w:bCs/>
                <w:sz w:val="16"/>
                <w:szCs w:val="16"/>
              </w:rPr>
              <w:fldChar w:fldCharType="end"/>
            </w:r>
          </w:p>
        </w:sdtContent>
      </w:sdt>
    </w:sdtContent>
  </w:sdt>
  <w:p w14:paraId="23A7B142" w14:textId="77777777" w:rsidR="00357DCF" w:rsidRDefault="0035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7DA5" w14:textId="77777777" w:rsidR="00161C06" w:rsidRDefault="00161C06" w:rsidP="00357DCF">
      <w:pPr>
        <w:spacing w:after="0" w:line="240" w:lineRule="auto"/>
      </w:pPr>
      <w:r>
        <w:separator/>
      </w:r>
    </w:p>
  </w:footnote>
  <w:footnote w:type="continuationSeparator" w:id="0">
    <w:p w14:paraId="5BB5AF6A" w14:textId="77777777" w:rsidR="00161C06" w:rsidRDefault="00161C06" w:rsidP="00357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A36"/>
    <w:multiLevelType w:val="hybridMultilevel"/>
    <w:tmpl w:val="1F92A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C413C"/>
    <w:multiLevelType w:val="hybridMultilevel"/>
    <w:tmpl w:val="32F2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6683E"/>
    <w:multiLevelType w:val="hybridMultilevel"/>
    <w:tmpl w:val="DD76B314"/>
    <w:lvl w:ilvl="0" w:tplc="296A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43FD9"/>
    <w:multiLevelType w:val="hybridMultilevel"/>
    <w:tmpl w:val="45EC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2219A"/>
    <w:multiLevelType w:val="hybridMultilevel"/>
    <w:tmpl w:val="6E58B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A5BFD"/>
    <w:multiLevelType w:val="hybridMultilevel"/>
    <w:tmpl w:val="A3E4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91A81"/>
    <w:multiLevelType w:val="hybridMultilevel"/>
    <w:tmpl w:val="DCA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36ED1"/>
    <w:multiLevelType w:val="hybridMultilevel"/>
    <w:tmpl w:val="CB08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37EF3"/>
    <w:multiLevelType w:val="hybridMultilevel"/>
    <w:tmpl w:val="28E4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969A9"/>
    <w:multiLevelType w:val="hybridMultilevel"/>
    <w:tmpl w:val="A7805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B2232"/>
    <w:multiLevelType w:val="hybridMultilevel"/>
    <w:tmpl w:val="38E03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0428E"/>
    <w:multiLevelType w:val="hybridMultilevel"/>
    <w:tmpl w:val="4CBE7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9716E"/>
    <w:multiLevelType w:val="hybridMultilevel"/>
    <w:tmpl w:val="3D16F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C2B10"/>
    <w:multiLevelType w:val="hybridMultilevel"/>
    <w:tmpl w:val="9016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3673"/>
    <w:multiLevelType w:val="hybridMultilevel"/>
    <w:tmpl w:val="E8687D42"/>
    <w:lvl w:ilvl="0" w:tplc="ADA29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AF657B"/>
    <w:multiLevelType w:val="hybridMultilevel"/>
    <w:tmpl w:val="EB7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95FF3"/>
    <w:multiLevelType w:val="hybridMultilevel"/>
    <w:tmpl w:val="3DBA7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217959">
    <w:abstractNumId w:val="14"/>
  </w:num>
  <w:num w:numId="2" w16cid:durableId="680206798">
    <w:abstractNumId w:val="2"/>
  </w:num>
  <w:num w:numId="3" w16cid:durableId="2067993284">
    <w:abstractNumId w:val="6"/>
  </w:num>
  <w:num w:numId="4" w16cid:durableId="2072270377">
    <w:abstractNumId w:val="1"/>
  </w:num>
  <w:num w:numId="5" w16cid:durableId="240216782">
    <w:abstractNumId w:val="10"/>
  </w:num>
  <w:num w:numId="6" w16cid:durableId="1955163673">
    <w:abstractNumId w:val="0"/>
  </w:num>
  <w:num w:numId="7" w16cid:durableId="1955164174">
    <w:abstractNumId w:val="16"/>
  </w:num>
  <w:num w:numId="8" w16cid:durableId="1325356992">
    <w:abstractNumId w:val="4"/>
  </w:num>
  <w:num w:numId="9" w16cid:durableId="1734884100">
    <w:abstractNumId w:val="9"/>
  </w:num>
  <w:num w:numId="10" w16cid:durableId="708646113">
    <w:abstractNumId w:val="11"/>
  </w:num>
  <w:num w:numId="11" w16cid:durableId="193882017">
    <w:abstractNumId w:val="13"/>
  </w:num>
  <w:num w:numId="12" w16cid:durableId="772631803">
    <w:abstractNumId w:val="5"/>
  </w:num>
  <w:num w:numId="13" w16cid:durableId="1591547212">
    <w:abstractNumId w:val="7"/>
  </w:num>
  <w:num w:numId="14" w16cid:durableId="102725597">
    <w:abstractNumId w:val="8"/>
  </w:num>
  <w:num w:numId="15" w16cid:durableId="1169903289">
    <w:abstractNumId w:val="15"/>
  </w:num>
  <w:num w:numId="16" w16cid:durableId="160388006">
    <w:abstractNumId w:val="12"/>
  </w:num>
  <w:num w:numId="17" w16cid:durableId="112865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4"/>
    <w:rsid w:val="00071B61"/>
    <w:rsid w:val="000A1974"/>
    <w:rsid w:val="000C4E45"/>
    <w:rsid w:val="00143BE8"/>
    <w:rsid w:val="00161361"/>
    <w:rsid w:val="001614D5"/>
    <w:rsid w:val="00161C06"/>
    <w:rsid w:val="001662B3"/>
    <w:rsid w:val="00175B9F"/>
    <w:rsid w:val="0017649F"/>
    <w:rsid w:val="001847E5"/>
    <w:rsid w:val="001B2ED3"/>
    <w:rsid w:val="001C6DBB"/>
    <w:rsid w:val="001D61B3"/>
    <w:rsid w:val="001F7926"/>
    <w:rsid w:val="0021649F"/>
    <w:rsid w:val="002211D0"/>
    <w:rsid w:val="002228E2"/>
    <w:rsid w:val="002844D4"/>
    <w:rsid w:val="00301C4E"/>
    <w:rsid w:val="00316C7C"/>
    <w:rsid w:val="00346929"/>
    <w:rsid w:val="00357DCF"/>
    <w:rsid w:val="003D68B4"/>
    <w:rsid w:val="00481492"/>
    <w:rsid w:val="00486D3D"/>
    <w:rsid w:val="005061D4"/>
    <w:rsid w:val="0051553D"/>
    <w:rsid w:val="00560682"/>
    <w:rsid w:val="00574AE0"/>
    <w:rsid w:val="0059048A"/>
    <w:rsid w:val="005944C4"/>
    <w:rsid w:val="005B2FC2"/>
    <w:rsid w:val="006103E4"/>
    <w:rsid w:val="00644DDF"/>
    <w:rsid w:val="006479FD"/>
    <w:rsid w:val="006652F8"/>
    <w:rsid w:val="00667509"/>
    <w:rsid w:val="00674787"/>
    <w:rsid w:val="006909E4"/>
    <w:rsid w:val="006C3F01"/>
    <w:rsid w:val="007136E0"/>
    <w:rsid w:val="007354BA"/>
    <w:rsid w:val="007441FD"/>
    <w:rsid w:val="007754A4"/>
    <w:rsid w:val="007935A6"/>
    <w:rsid w:val="007C1163"/>
    <w:rsid w:val="007D50E2"/>
    <w:rsid w:val="007D566D"/>
    <w:rsid w:val="00856154"/>
    <w:rsid w:val="008561D5"/>
    <w:rsid w:val="008656CF"/>
    <w:rsid w:val="008B7A9A"/>
    <w:rsid w:val="008C3204"/>
    <w:rsid w:val="008D6F75"/>
    <w:rsid w:val="008F1899"/>
    <w:rsid w:val="00940394"/>
    <w:rsid w:val="00951E58"/>
    <w:rsid w:val="00970F18"/>
    <w:rsid w:val="00976022"/>
    <w:rsid w:val="0099391E"/>
    <w:rsid w:val="009A1DBD"/>
    <w:rsid w:val="009D262C"/>
    <w:rsid w:val="009D6BC5"/>
    <w:rsid w:val="009F08A1"/>
    <w:rsid w:val="00A00353"/>
    <w:rsid w:val="00A37AAC"/>
    <w:rsid w:val="00A53744"/>
    <w:rsid w:val="00A54C96"/>
    <w:rsid w:val="00A73094"/>
    <w:rsid w:val="00AC0127"/>
    <w:rsid w:val="00AE1732"/>
    <w:rsid w:val="00B610D4"/>
    <w:rsid w:val="00B618D7"/>
    <w:rsid w:val="00B700CB"/>
    <w:rsid w:val="00B70A61"/>
    <w:rsid w:val="00B97E8E"/>
    <w:rsid w:val="00BD5C46"/>
    <w:rsid w:val="00BD5FD5"/>
    <w:rsid w:val="00C131B4"/>
    <w:rsid w:val="00C240A9"/>
    <w:rsid w:val="00C454E4"/>
    <w:rsid w:val="00C57FEB"/>
    <w:rsid w:val="00C92567"/>
    <w:rsid w:val="00CA75A5"/>
    <w:rsid w:val="00CC4397"/>
    <w:rsid w:val="00CF380F"/>
    <w:rsid w:val="00D300BC"/>
    <w:rsid w:val="00D31A8F"/>
    <w:rsid w:val="00D32310"/>
    <w:rsid w:val="00D95F97"/>
    <w:rsid w:val="00DA21EA"/>
    <w:rsid w:val="00DC15E0"/>
    <w:rsid w:val="00DD2610"/>
    <w:rsid w:val="00DF6BE9"/>
    <w:rsid w:val="00E21449"/>
    <w:rsid w:val="00E3640B"/>
    <w:rsid w:val="00E4450D"/>
    <w:rsid w:val="00E668B9"/>
    <w:rsid w:val="00E66C9C"/>
    <w:rsid w:val="00F42DB1"/>
    <w:rsid w:val="00F4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6FA0"/>
  <w15:chartTrackingRefBased/>
  <w15:docId w15:val="{BD569112-90C8-4650-8A30-259CF9C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3D"/>
    <w:pPr>
      <w:ind w:left="720"/>
      <w:contextualSpacing/>
    </w:pPr>
  </w:style>
  <w:style w:type="paragraph" w:styleId="Header">
    <w:name w:val="header"/>
    <w:basedOn w:val="Normal"/>
    <w:link w:val="HeaderChar"/>
    <w:uiPriority w:val="99"/>
    <w:unhideWhenUsed/>
    <w:rsid w:val="00357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CF"/>
  </w:style>
  <w:style w:type="paragraph" w:styleId="Footer">
    <w:name w:val="footer"/>
    <w:basedOn w:val="Normal"/>
    <w:link w:val="FooterChar"/>
    <w:uiPriority w:val="99"/>
    <w:unhideWhenUsed/>
    <w:rsid w:val="00357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Lisa (CEDAR MEDICAL PRACTICE)</dc:creator>
  <cp:keywords/>
  <dc:description/>
  <cp:lastModifiedBy>DONNELLY, Lisa (CEDAR MEDICAL PRACTICE)</cp:lastModifiedBy>
  <cp:revision>2</cp:revision>
  <dcterms:created xsi:type="dcterms:W3CDTF">2025-06-05T12:13:00Z</dcterms:created>
  <dcterms:modified xsi:type="dcterms:W3CDTF">2025-06-05T12:13:00Z</dcterms:modified>
</cp:coreProperties>
</file>